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A" w:rsidRPr="00BA6485" w:rsidRDefault="008E1A9F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Отчет Наблюдательного совета</w:t>
      </w:r>
    </w:p>
    <w:p w:rsidR="003838B5" w:rsidRDefault="002A40BA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КГП на ПХВ «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» </w:t>
      </w:r>
    </w:p>
    <w:p w:rsidR="003838B5" w:rsidRDefault="005B27A8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КГУ «Управления здравоохранения акимата СКО» </w:t>
      </w:r>
    </w:p>
    <w:p w:rsidR="00BE54D5" w:rsidRDefault="005B27A8" w:rsidP="006723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за 20</w:t>
      </w:r>
      <w:r w:rsidR="00E435A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20</w:t>
      </w:r>
      <w:r w:rsidR="001470D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2A40BA"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год</w:t>
      </w:r>
    </w:p>
    <w:p w:rsidR="006723ED" w:rsidRPr="00BA6485" w:rsidRDefault="006723ED" w:rsidP="006723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2A12" w:rsidRPr="00350D4A" w:rsidRDefault="00DE0566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акима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Северо-Казахстанской области от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апреля 2015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№1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«О введени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коммунальн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праве хозяйственного ведения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«1-я городская больница» акимата СКО УЗ СКО»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КГП на ПХВ «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определено ввести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Наблюдательный совет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270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Протокола по отбору членов Наблюдательного совета  от 07 августа 2018 года № 3 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</w:t>
      </w:r>
      <w:r w:rsidR="00270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ГУ «Управление здравоохранения СКО» от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397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Наблюдательного совета»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утвержден состав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аблюдательного совета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ичестве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человек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7BC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2A12" w:rsidRPr="00350D4A" w:rsidRDefault="007B577C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ервое заседание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состоялось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FC0A8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FC0A8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D52A12" w:rsidRPr="00350D4A" w:rsidRDefault="00D52A12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является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руководстве 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выработки рекомендаций. Выполняя свои функции, Наблюдательный совет действует в интересах 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деятельности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0566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года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аблюдательный совет продолжал совершенствование практики корпоративного управления.</w:t>
      </w:r>
    </w:p>
    <w:p w:rsidR="00ED337F" w:rsidRPr="00350D4A" w:rsidRDefault="008B21E9" w:rsidP="00BF1601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953533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отчётный период  (</w:t>
      </w:r>
      <w:r w:rsidR="00AC6FA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350D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FA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31 декабря 20</w:t>
      </w:r>
      <w:r w:rsidR="00E435A7" w:rsidRPr="00E435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53533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033" w:rsidRP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459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08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заседания проводились </w:t>
      </w:r>
      <w:r w:rsidR="003E29F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соблюдением кворума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ленам Наблюдательного совета предоставлялись заблаговременно материалы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рассматриваемым вопросам. </w:t>
      </w:r>
      <w:r w:rsidR="0082459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1A9F" w:rsidRPr="00BA6485" w:rsidRDefault="008E1A9F" w:rsidP="0013174A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B21E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21E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Наблюдательный совет рассматривал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росы, связанные с деятельностью </w:t>
      </w:r>
      <w:r w:rsidR="00072221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ее результатами, стратегией и менеджментом,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следующим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25CF" w:rsidRDefault="000325CF" w:rsidP="000325CF">
      <w:pPr>
        <w:pStyle w:val="a7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деятельности Предприятия по итогам 201</w:t>
      </w:r>
      <w:r w:rsidR="00AD4033">
        <w:rPr>
          <w:rFonts w:ascii="Times New Roman" w:eastAsia="Calibri" w:hAnsi="Times New Roman" w:cs="Times New Roman"/>
          <w:sz w:val="28"/>
          <w:szCs w:val="28"/>
        </w:rPr>
        <w:t>9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финансов</w:t>
      </w:r>
      <w:r w:rsidR="0080248A">
        <w:rPr>
          <w:rFonts w:ascii="Times New Roman" w:hAnsi="Times New Roman" w:cs="Times New Roman"/>
          <w:sz w:val="28"/>
          <w:szCs w:val="28"/>
        </w:rPr>
        <w:t>о-хозяйственной деятельности Пр</w:t>
      </w:r>
      <w:r w:rsidRPr="000325CF">
        <w:rPr>
          <w:rFonts w:ascii="Times New Roman" w:eastAsia="Calibri" w:hAnsi="Times New Roman" w:cs="Times New Roman"/>
          <w:sz w:val="28"/>
          <w:szCs w:val="28"/>
        </w:rPr>
        <w:t>едприятия по итогам 201</w:t>
      </w:r>
      <w:r w:rsidR="00AD4033">
        <w:rPr>
          <w:rFonts w:ascii="Times New Roman" w:eastAsia="Calibri" w:hAnsi="Times New Roman" w:cs="Times New Roman"/>
          <w:sz w:val="28"/>
          <w:szCs w:val="28"/>
        </w:rPr>
        <w:t>9</w:t>
      </w:r>
      <w:r w:rsidR="0080248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Согласование установленных должностных окладов сотрудников 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4033" w:rsidRPr="00AD4033" w:rsidRDefault="00AD4033" w:rsidP="00AD4033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F53">
        <w:rPr>
          <w:rFonts w:ascii="Times New Roman" w:hAnsi="Times New Roman" w:cs="Times New Roman"/>
          <w:sz w:val="28"/>
          <w:szCs w:val="28"/>
        </w:rPr>
        <w:t>Согласование внесения изменений и дополнений в Положение о дифференцированной доплате труда и Положение об оплате труда и мотивации 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AD4033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Выведение из состава членов</w:t>
      </w:r>
      <w:r w:rsidR="000325CF">
        <w:rPr>
          <w:rFonts w:ascii="Times New Roman" w:hAnsi="Times New Roman" w:cs="Times New Roman"/>
          <w:sz w:val="28"/>
          <w:szCs w:val="28"/>
        </w:rPr>
        <w:t xml:space="preserve"> Наблюдательного совета</w:t>
      </w:r>
      <w:r>
        <w:rPr>
          <w:rFonts w:ascii="Times New Roman" w:hAnsi="Times New Roman" w:cs="Times New Roman"/>
          <w:sz w:val="28"/>
          <w:szCs w:val="28"/>
        </w:rPr>
        <w:t>-представителя УЗ</w:t>
      </w:r>
      <w:r w:rsidR="00032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расторжением трудового договора</w:t>
      </w:r>
      <w:r w:rsidR="000325CF"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Анализ деятельности Предприятия по итогам </w:t>
      </w:r>
      <w:r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325CF">
        <w:rPr>
          <w:rFonts w:ascii="Times New Roman" w:eastAsia="Calibri" w:hAnsi="Times New Roman" w:cs="Times New Roman"/>
          <w:sz w:val="28"/>
          <w:szCs w:val="28"/>
        </w:rPr>
        <w:t>20</w:t>
      </w:r>
      <w:r w:rsidR="00C43079">
        <w:rPr>
          <w:rFonts w:ascii="Times New Roman" w:eastAsia="Calibri" w:hAnsi="Times New Roman" w:cs="Times New Roman"/>
          <w:sz w:val="28"/>
          <w:szCs w:val="28"/>
        </w:rPr>
        <w:t>20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финансов</w:t>
      </w:r>
      <w:r w:rsidR="0080248A">
        <w:rPr>
          <w:rFonts w:ascii="Times New Roman" w:hAnsi="Times New Roman" w:cs="Times New Roman"/>
          <w:sz w:val="28"/>
          <w:szCs w:val="28"/>
        </w:rPr>
        <w:t>о-хозяйственной деятельности Пр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едприятия по итогам </w:t>
      </w:r>
      <w:r w:rsidR="0080248A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325CF">
        <w:rPr>
          <w:rFonts w:ascii="Times New Roman" w:eastAsia="Calibri" w:hAnsi="Times New Roman" w:cs="Times New Roman"/>
          <w:sz w:val="28"/>
          <w:szCs w:val="28"/>
        </w:rPr>
        <w:t>20</w:t>
      </w:r>
      <w:r w:rsidR="00C43079">
        <w:rPr>
          <w:rFonts w:ascii="Times New Roman" w:eastAsia="Calibri" w:hAnsi="Times New Roman" w:cs="Times New Roman"/>
          <w:sz w:val="28"/>
          <w:szCs w:val="28"/>
        </w:rPr>
        <w:t>20</w:t>
      </w:r>
      <w:r w:rsidR="0080248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66F53" w:rsidRPr="00366F53" w:rsidRDefault="00366F53" w:rsidP="00366F53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F53">
        <w:rPr>
          <w:rFonts w:ascii="Times New Roman" w:hAnsi="Times New Roman" w:cs="Times New Roman"/>
          <w:sz w:val="28"/>
          <w:szCs w:val="28"/>
        </w:rPr>
        <w:lastRenderedPageBreak/>
        <w:t>Рассмотрение и согласование изменений утвержденного плана развити</w:t>
      </w:r>
      <w:r>
        <w:rPr>
          <w:rFonts w:ascii="Times New Roman" w:hAnsi="Times New Roman" w:cs="Times New Roman"/>
          <w:sz w:val="28"/>
          <w:szCs w:val="28"/>
        </w:rPr>
        <w:t>я Предприятия на 2017-2021 года;</w:t>
      </w:r>
    </w:p>
    <w:p w:rsidR="0080248A" w:rsidRDefault="0042008A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и согласование проекта ежегодного уточнения плана развития на 2017-2021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вынесение заключения по данному документу.</w:t>
      </w:r>
    </w:p>
    <w:p w:rsidR="00366F53" w:rsidRPr="00366F53" w:rsidRDefault="00366F53" w:rsidP="00366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225" w:rsidRDefault="00297483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оценить положительно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6EE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факт, 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путём эффективного менеджмента основные показатели, характер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изующие деятельность стационара</w:t>
      </w:r>
      <w:r w:rsidR="002A3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на должном уровне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месяцев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пролеченных больных в круглосуточном стационаре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4 585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качественных показателей не целесообразно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виду того что с 13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2020 года стационар работал по предотвращению распространения </w:t>
      </w:r>
      <w:proofErr w:type="spellStart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лечению больных с </w:t>
      </w:r>
      <w:proofErr w:type="spellStart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коронавирусом</w:t>
      </w:r>
      <w:proofErr w:type="spell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года происходило многократное изменение коечного фонда стационара в зависимости от санитарно-эпидемиологической ситуации в регионе. </w:t>
      </w:r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дней простоя коек в сравнении с аналогичным периодом 2019 года значительно возрос и составляет – 4,0. Данный  показатель увеличился по причине работы стационара в рамках борьбы с </w:t>
      </w:r>
      <w:proofErr w:type="spellStart"/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короновирусной</w:t>
      </w:r>
      <w:proofErr w:type="spellEnd"/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</w:t>
      </w:r>
      <w:r w:rsidR="000E2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СДП по больнице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значительно увеличился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остается </w:t>
      </w:r>
      <w:r w:rsidR="000C62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пороговых значений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354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о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жидания плановой госпитализации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10 дней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89,7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летальности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4,8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причин летальности по терапевтическому отделению является позднее поступление больных с хроническими заболеваниями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декомпенсированной</w:t>
      </w:r>
      <w:proofErr w:type="spellEnd"/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наличием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множества фоновых заболеваний. </w:t>
      </w:r>
      <w:r w:rsidR="00585D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</w:t>
      </w:r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досуточной</w:t>
      </w:r>
      <w:proofErr w:type="spellEnd"/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летальности 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9,5</w:t>
      </w:r>
      <w:r w:rsidR="00100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60EE" w:rsidRDefault="000C1318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Положительный баланс работы предприятия, ежего</w:t>
      </w:r>
      <w:r w:rsidR="00282E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дное получение прибыли позволило</w:t>
      </w:r>
      <w:r w:rsidR="0016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вопросы социальной направленности. Важнейшей из них является уровень заработной платы и рост дифференцированной оплаты.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Финансирование в рамках государственного заказа по обеспечени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ГОБМП освоено в полном объеме. </w:t>
      </w:r>
      <w:r w:rsidR="000E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оказания медицинских услуг на платной основе </w:t>
      </w:r>
      <w:r w:rsidR="000E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снизился до 68%, причиной этому послужило</w:t>
      </w:r>
      <w:r w:rsidR="0058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проведение в течение 2020 года мероприятий по предотвращению и лечению </w:t>
      </w:r>
      <w:r w:rsidR="0058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COVID</w:t>
      </w:r>
      <w:r w:rsidR="00585D71" w:rsidRPr="000335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-19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FC3CF4" w:rsidRDefault="00865EBC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Членами НС отмечена грамотная подготовка администрацией больницы материалов к кажд</w:t>
      </w:r>
      <w:r w:rsidR="00227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ому заседанию, своевременная  коррекция отчетов по запросам членов НС. Аналитические справки за истекший период подготовлены профессионально. 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Руководство Предприятия адекватно и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воспринимает замечания, которые возникают в ходе заседаний совета.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45C8F" w:rsidRDefault="00A2597B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заключении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хотелось бы выразить глубокую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уверенность в способности и готовности трудового коллектива эффективно справляться с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целями и 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задачами, которые нам предстоит решать.</w:t>
      </w:r>
      <w:r w:rsidR="00445C8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50D4A" w:rsidRPr="00BA6485" w:rsidRDefault="00350D4A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C2F31" w:rsidRPr="00585D71" w:rsidRDefault="000335CF" w:rsidP="00585D71">
      <w:pPr>
        <w:spacing w:after="120" w:line="301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Член</w:t>
      </w:r>
      <w:r w:rsidR="00276D83" w:rsidRPr="00BA6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Наблюдательного совета                            </w:t>
      </w:r>
      <w:r w:rsidR="006F6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А.Ж.Мустафин</w:t>
      </w:r>
    </w:p>
    <w:sectPr w:rsidR="00DC2F31" w:rsidRPr="00585D71" w:rsidSect="00D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</w:abstractNum>
  <w:abstractNum w:abstractNumId="1">
    <w:nsid w:val="21BC5631"/>
    <w:multiLevelType w:val="multilevel"/>
    <w:tmpl w:val="CF8E3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E2A5A"/>
    <w:multiLevelType w:val="hybridMultilevel"/>
    <w:tmpl w:val="EDF0C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35E70"/>
    <w:multiLevelType w:val="hybridMultilevel"/>
    <w:tmpl w:val="693A6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E687D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60BAD"/>
    <w:multiLevelType w:val="multilevel"/>
    <w:tmpl w:val="3818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CE5C3B"/>
    <w:multiLevelType w:val="multilevel"/>
    <w:tmpl w:val="F9A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800F8E"/>
    <w:multiLevelType w:val="multilevel"/>
    <w:tmpl w:val="E00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DC3547"/>
    <w:multiLevelType w:val="multilevel"/>
    <w:tmpl w:val="587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3C234D"/>
    <w:multiLevelType w:val="hybridMultilevel"/>
    <w:tmpl w:val="FE500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A9F"/>
    <w:rsid w:val="00032156"/>
    <w:rsid w:val="000325CF"/>
    <w:rsid w:val="000335CF"/>
    <w:rsid w:val="00072221"/>
    <w:rsid w:val="00074224"/>
    <w:rsid w:val="000C1318"/>
    <w:rsid w:val="000C28F0"/>
    <w:rsid w:val="000C625E"/>
    <w:rsid w:val="000D3560"/>
    <w:rsid w:val="000E2225"/>
    <w:rsid w:val="000F4D0D"/>
    <w:rsid w:val="0010093D"/>
    <w:rsid w:val="0013174A"/>
    <w:rsid w:val="00143276"/>
    <w:rsid w:val="001470D7"/>
    <w:rsid w:val="00167506"/>
    <w:rsid w:val="001904B3"/>
    <w:rsid w:val="001B1EC5"/>
    <w:rsid w:val="001B5479"/>
    <w:rsid w:val="001C31DE"/>
    <w:rsid w:val="001D5E6E"/>
    <w:rsid w:val="002060EE"/>
    <w:rsid w:val="00217510"/>
    <w:rsid w:val="00227A32"/>
    <w:rsid w:val="002701B0"/>
    <w:rsid w:val="00276D83"/>
    <w:rsid w:val="00282E99"/>
    <w:rsid w:val="00283095"/>
    <w:rsid w:val="00297483"/>
    <w:rsid w:val="002A3EB6"/>
    <w:rsid w:val="002A40BA"/>
    <w:rsid w:val="002C7BCE"/>
    <w:rsid w:val="002E096E"/>
    <w:rsid w:val="002E75EB"/>
    <w:rsid w:val="002F3C99"/>
    <w:rsid w:val="00307AD8"/>
    <w:rsid w:val="00311FB1"/>
    <w:rsid w:val="00333035"/>
    <w:rsid w:val="003432AA"/>
    <w:rsid w:val="00350D4A"/>
    <w:rsid w:val="00366F53"/>
    <w:rsid w:val="003838B5"/>
    <w:rsid w:val="00384666"/>
    <w:rsid w:val="003E29FA"/>
    <w:rsid w:val="003E59D7"/>
    <w:rsid w:val="00416858"/>
    <w:rsid w:val="00417C1D"/>
    <w:rsid w:val="0042008A"/>
    <w:rsid w:val="00423192"/>
    <w:rsid w:val="00433553"/>
    <w:rsid w:val="00445C8F"/>
    <w:rsid w:val="00485238"/>
    <w:rsid w:val="004928F3"/>
    <w:rsid w:val="004E1B41"/>
    <w:rsid w:val="005438CB"/>
    <w:rsid w:val="00555BDA"/>
    <w:rsid w:val="00563B47"/>
    <w:rsid w:val="005767A4"/>
    <w:rsid w:val="00585D71"/>
    <w:rsid w:val="005950C0"/>
    <w:rsid w:val="005B27A8"/>
    <w:rsid w:val="005C6EB1"/>
    <w:rsid w:val="005C77B1"/>
    <w:rsid w:val="005D3261"/>
    <w:rsid w:val="005F0354"/>
    <w:rsid w:val="005F2425"/>
    <w:rsid w:val="00666B92"/>
    <w:rsid w:val="006723ED"/>
    <w:rsid w:val="00672A2B"/>
    <w:rsid w:val="00691CF3"/>
    <w:rsid w:val="006960DC"/>
    <w:rsid w:val="006A122B"/>
    <w:rsid w:val="006B39F3"/>
    <w:rsid w:val="006C17C1"/>
    <w:rsid w:val="006D1637"/>
    <w:rsid w:val="006F60B1"/>
    <w:rsid w:val="00735409"/>
    <w:rsid w:val="00743066"/>
    <w:rsid w:val="0078686C"/>
    <w:rsid w:val="007B5698"/>
    <w:rsid w:val="007B577C"/>
    <w:rsid w:val="00801E76"/>
    <w:rsid w:val="0080248A"/>
    <w:rsid w:val="00824599"/>
    <w:rsid w:val="00842A0D"/>
    <w:rsid w:val="00843104"/>
    <w:rsid w:val="00844F11"/>
    <w:rsid w:val="0085181C"/>
    <w:rsid w:val="00865EBC"/>
    <w:rsid w:val="008B21E9"/>
    <w:rsid w:val="008B50A4"/>
    <w:rsid w:val="008B79A0"/>
    <w:rsid w:val="008D6080"/>
    <w:rsid w:val="008E1A9F"/>
    <w:rsid w:val="00914877"/>
    <w:rsid w:val="009356EE"/>
    <w:rsid w:val="00953533"/>
    <w:rsid w:val="009578B8"/>
    <w:rsid w:val="009D7BBA"/>
    <w:rsid w:val="00A2597B"/>
    <w:rsid w:val="00A26588"/>
    <w:rsid w:val="00A269FC"/>
    <w:rsid w:val="00A5616E"/>
    <w:rsid w:val="00A91F93"/>
    <w:rsid w:val="00AA059A"/>
    <w:rsid w:val="00AC6FA4"/>
    <w:rsid w:val="00AD4033"/>
    <w:rsid w:val="00AE05E0"/>
    <w:rsid w:val="00AE7F1B"/>
    <w:rsid w:val="00B4483A"/>
    <w:rsid w:val="00B56FF3"/>
    <w:rsid w:val="00B904F8"/>
    <w:rsid w:val="00BA4973"/>
    <w:rsid w:val="00BA6485"/>
    <w:rsid w:val="00BC237C"/>
    <w:rsid w:val="00BE54D5"/>
    <w:rsid w:val="00BF1601"/>
    <w:rsid w:val="00C43079"/>
    <w:rsid w:val="00C516B3"/>
    <w:rsid w:val="00C64462"/>
    <w:rsid w:val="00C8017F"/>
    <w:rsid w:val="00C87EB2"/>
    <w:rsid w:val="00CA36C4"/>
    <w:rsid w:val="00CB44E7"/>
    <w:rsid w:val="00CB5B69"/>
    <w:rsid w:val="00CC3BEA"/>
    <w:rsid w:val="00CC4E57"/>
    <w:rsid w:val="00D0774C"/>
    <w:rsid w:val="00D326E4"/>
    <w:rsid w:val="00D52A12"/>
    <w:rsid w:val="00D547D5"/>
    <w:rsid w:val="00D6258B"/>
    <w:rsid w:val="00D66F92"/>
    <w:rsid w:val="00D73665"/>
    <w:rsid w:val="00D7506D"/>
    <w:rsid w:val="00D7642D"/>
    <w:rsid w:val="00D852CB"/>
    <w:rsid w:val="00D9445D"/>
    <w:rsid w:val="00DA5363"/>
    <w:rsid w:val="00DB3254"/>
    <w:rsid w:val="00DB70B7"/>
    <w:rsid w:val="00DC2F31"/>
    <w:rsid w:val="00DD1BD5"/>
    <w:rsid w:val="00DE0566"/>
    <w:rsid w:val="00DF10E7"/>
    <w:rsid w:val="00DF409D"/>
    <w:rsid w:val="00E125B0"/>
    <w:rsid w:val="00E435A7"/>
    <w:rsid w:val="00EB5E67"/>
    <w:rsid w:val="00ED337F"/>
    <w:rsid w:val="00F07C04"/>
    <w:rsid w:val="00F141F3"/>
    <w:rsid w:val="00F349AC"/>
    <w:rsid w:val="00F35FEA"/>
    <w:rsid w:val="00F361BE"/>
    <w:rsid w:val="00FC0A8E"/>
    <w:rsid w:val="00FC1D27"/>
    <w:rsid w:val="00FC3CF4"/>
    <w:rsid w:val="00FE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31"/>
  </w:style>
  <w:style w:type="paragraph" w:styleId="1">
    <w:name w:val="heading 1"/>
    <w:basedOn w:val="a"/>
    <w:link w:val="10"/>
    <w:uiPriority w:val="9"/>
    <w:qFormat/>
    <w:rsid w:val="008E1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angetitle">
    <w:name w:val="orange_title"/>
    <w:basedOn w:val="a"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A9F"/>
    <w:rPr>
      <w:b/>
      <w:bCs/>
    </w:rPr>
  </w:style>
  <w:style w:type="character" w:customStyle="1" w:styleId="apple-converted-space">
    <w:name w:val="apple-converted-space"/>
    <w:basedOn w:val="a0"/>
    <w:rsid w:val="008E1A9F"/>
  </w:style>
  <w:style w:type="paragraph" w:styleId="a5">
    <w:name w:val="Balloon Text"/>
    <w:basedOn w:val="a"/>
    <w:link w:val="a6"/>
    <w:uiPriority w:val="99"/>
    <w:semiHidden/>
    <w:unhideWhenUsed/>
    <w:rsid w:val="0003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2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Sherstyuk</dc:creator>
  <cp:lastModifiedBy>yurist</cp:lastModifiedBy>
  <cp:revision>3</cp:revision>
  <cp:lastPrinted>2018-05-05T08:21:00Z</cp:lastPrinted>
  <dcterms:created xsi:type="dcterms:W3CDTF">2021-05-11T04:05:00Z</dcterms:created>
  <dcterms:modified xsi:type="dcterms:W3CDTF">2021-05-11T04:06:00Z</dcterms:modified>
</cp:coreProperties>
</file>